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A5BC" w14:textId="77777777" w:rsidR="00AA3420" w:rsidRDefault="00AA3420" w:rsidP="00AA3420">
      <w:pPr>
        <w:pStyle w:val="ListParagraph"/>
        <w:ind w:left="1440"/>
        <w:jc w:val="both"/>
        <w:rPr>
          <w:sz w:val="28"/>
          <w:szCs w:val="28"/>
        </w:rPr>
      </w:pPr>
    </w:p>
    <w:p w14:paraId="297D2299" w14:textId="77777777" w:rsidR="00AA3420" w:rsidRDefault="00AA3420" w:rsidP="00AA3420">
      <w:pPr>
        <w:jc w:val="both"/>
        <w:rPr>
          <w:sz w:val="28"/>
          <w:szCs w:val="28"/>
        </w:rPr>
      </w:pPr>
    </w:p>
    <w:p w14:paraId="131B0E15" w14:textId="77777777" w:rsidR="0019700B" w:rsidRDefault="0019700B" w:rsidP="00AA3420">
      <w:pPr>
        <w:jc w:val="both"/>
        <w:rPr>
          <w:sz w:val="28"/>
          <w:szCs w:val="28"/>
        </w:rPr>
      </w:pPr>
    </w:p>
    <w:p w14:paraId="0FF7EB10" w14:textId="77777777" w:rsidR="0019700B" w:rsidRDefault="0019700B" w:rsidP="00AA3420">
      <w:pPr>
        <w:jc w:val="both"/>
        <w:rPr>
          <w:sz w:val="28"/>
          <w:szCs w:val="28"/>
        </w:rPr>
      </w:pPr>
    </w:p>
    <w:p w14:paraId="40A50074" w14:textId="77777777" w:rsidR="00AA3420" w:rsidRDefault="00AA3420" w:rsidP="00AA3420">
      <w:pPr>
        <w:jc w:val="both"/>
        <w:rPr>
          <w:sz w:val="28"/>
          <w:szCs w:val="28"/>
        </w:rPr>
      </w:pPr>
      <w:r>
        <w:rPr>
          <w:sz w:val="28"/>
          <w:szCs w:val="28"/>
        </w:rPr>
        <w:t>Dear (insert name of candidate)</w:t>
      </w:r>
    </w:p>
    <w:p w14:paraId="150F36D0" w14:textId="77777777" w:rsidR="00AA3420" w:rsidRDefault="00AA3420" w:rsidP="00AA3420">
      <w:pPr>
        <w:pStyle w:val="ListParagraph"/>
        <w:ind w:left="1440"/>
        <w:jc w:val="both"/>
        <w:rPr>
          <w:sz w:val="28"/>
          <w:szCs w:val="28"/>
        </w:rPr>
      </w:pPr>
    </w:p>
    <w:p w14:paraId="03B686C8" w14:textId="77777777" w:rsidR="00AA3420" w:rsidRDefault="00AA3420" w:rsidP="00AA3420">
      <w:pPr>
        <w:jc w:val="both"/>
        <w:rPr>
          <w:sz w:val="28"/>
          <w:szCs w:val="28"/>
        </w:rPr>
      </w:pPr>
      <w:r>
        <w:rPr>
          <w:sz w:val="28"/>
          <w:szCs w:val="28"/>
        </w:rPr>
        <w:t>I live in (name of constituency) and I am writing to you about four key issues that are of concern to me.</w:t>
      </w:r>
    </w:p>
    <w:p w14:paraId="0C5D697F" w14:textId="77777777" w:rsidR="00AA3420" w:rsidRDefault="00AA3420" w:rsidP="00AA3420">
      <w:pPr>
        <w:pStyle w:val="ListParagraph"/>
        <w:ind w:left="1440"/>
        <w:jc w:val="both"/>
        <w:rPr>
          <w:sz w:val="28"/>
          <w:szCs w:val="28"/>
        </w:rPr>
      </w:pPr>
    </w:p>
    <w:p w14:paraId="76A4E182" w14:textId="7C7F4DEB" w:rsidR="00AA3420" w:rsidRDefault="00AA3420" w:rsidP="00AA3420">
      <w:pPr>
        <w:jc w:val="both"/>
        <w:rPr>
          <w:sz w:val="28"/>
          <w:szCs w:val="28"/>
        </w:rPr>
      </w:pPr>
      <w:r>
        <w:rPr>
          <w:sz w:val="28"/>
          <w:szCs w:val="28"/>
        </w:rPr>
        <w:t xml:space="preserve">I am a member of the Public Service Pensioners’ Council (PSPC). The Council represents the interests of the main public service pensioners’ organisations. Our members include groups representing retired Police Officers, Firefighters, College Lecturers, Civil Servants, Teachers, </w:t>
      </w:r>
      <w:r w:rsidR="00351C9B">
        <w:rPr>
          <w:sz w:val="28"/>
          <w:szCs w:val="28"/>
        </w:rPr>
        <w:t>P</w:t>
      </w:r>
      <w:r>
        <w:rPr>
          <w:sz w:val="28"/>
          <w:szCs w:val="28"/>
        </w:rPr>
        <w:t xml:space="preserve">rison </w:t>
      </w:r>
      <w:r w:rsidR="00351C9B">
        <w:rPr>
          <w:sz w:val="28"/>
          <w:szCs w:val="28"/>
        </w:rPr>
        <w:t>O</w:t>
      </w:r>
      <w:r>
        <w:rPr>
          <w:sz w:val="28"/>
          <w:szCs w:val="28"/>
        </w:rPr>
        <w:t>fficers and the Armed Forces</w:t>
      </w:r>
      <w:r w:rsidR="005458F6">
        <w:rPr>
          <w:sz w:val="28"/>
          <w:szCs w:val="28"/>
        </w:rPr>
        <w:t xml:space="preserve"> and between us we represent more than a million members.</w:t>
      </w:r>
    </w:p>
    <w:p w14:paraId="2E6C3728" w14:textId="77777777" w:rsidR="00AA3420" w:rsidRDefault="00AA3420" w:rsidP="00AA3420">
      <w:pPr>
        <w:ind w:left="1440"/>
        <w:jc w:val="both"/>
        <w:rPr>
          <w:rFonts w:ascii="Calibri" w:eastAsia="Calibri" w:hAnsi="Calibri"/>
          <w:sz w:val="28"/>
          <w:szCs w:val="28"/>
          <w:lang w:val="en-GB"/>
        </w:rPr>
      </w:pPr>
    </w:p>
    <w:p w14:paraId="088CC7FC" w14:textId="77777777" w:rsidR="00AA3420" w:rsidRDefault="00AA3420" w:rsidP="00AA3420">
      <w:pPr>
        <w:jc w:val="both"/>
        <w:rPr>
          <w:sz w:val="28"/>
          <w:szCs w:val="28"/>
        </w:rPr>
      </w:pPr>
      <w:r>
        <w:rPr>
          <w:sz w:val="28"/>
          <w:szCs w:val="28"/>
        </w:rPr>
        <w:t xml:space="preserve">As my parliamentary candidate, I am writing to ask </w:t>
      </w:r>
      <w:r w:rsidR="00351C9B">
        <w:rPr>
          <w:sz w:val="28"/>
          <w:szCs w:val="28"/>
        </w:rPr>
        <w:t>if you will s</w:t>
      </w:r>
      <w:r>
        <w:rPr>
          <w:sz w:val="28"/>
          <w:szCs w:val="28"/>
        </w:rPr>
        <w:t xml:space="preserve">upport our campaign for </w:t>
      </w:r>
      <w:r w:rsidR="00351C9B">
        <w:rPr>
          <w:sz w:val="28"/>
          <w:szCs w:val="28"/>
        </w:rPr>
        <w:t>P</w:t>
      </w:r>
      <w:r>
        <w:rPr>
          <w:sz w:val="28"/>
          <w:szCs w:val="28"/>
        </w:rPr>
        <w:t xml:space="preserve">ublic </w:t>
      </w:r>
      <w:r w:rsidR="00351C9B">
        <w:rPr>
          <w:sz w:val="28"/>
          <w:szCs w:val="28"/>
        </w:rPr>
        <w:t>S</w:t>
      </w:r>
      <w:r>
        <w:rPr>
          <w:sz w:val="28"/>
          <w:szCs w:val="28"/>
        </w:rPr>
        <w:t xml:space="preserve">ervice </w:t>
      </w:r>
      <w:r w:rsidR="00351C9B">
        <w:rPr>
          <w:sz w:val="28"/>
          <w:szCs w:val="28"/>
        </w:rPr>
        <w:t>P</w:t>
      </w:r>
      <w:r>
        <w:rPr>
          <w:sz w:val="28"/>
          <w:szCs w:val="28"/>
        </w:rPr>
        <w:t>ensioners</w:t>
      </w:r>
      <w:r w:rsidR="00351C9B">
        <w:rPr>
          <w:sz w:val="28"/>
          <w:szCs w:val="28"/>
        </w:rPr>
        <w:t>:</w:t>
      </w:r>
      <w:r>
        <w:rPr>
          <w:sz w:val="28"/>
          <w:szCs w:val="28"/>
        </w:rPr>
        <w:t xml:space="preserve">   </w:t>
      </w:r>
    </w:p>
    <w:p w14:paraId="1BE0C8D8" w14:textId="77777777" w:rsidR="00AA3420" w:rsidRDefault="00AA3420" w:rsidP="00AA3420">
      <w:pPr>
        <w:ind w:left="1440"/>
        <w:jc w:val="both"/>
        <w:rPr>
          <w:rFonts w:ascii="Calibri" w:eastAsia="Calibri" w:hAnsi="Calibri"/>
          <w:sz w:val="28"/>
          <w:szCs w:val="28"/>
          <w:lang w:val="en-GB"/>
        </w:rPr>
      </w:pPr>
    </w:p>
    <w:p w14:paraId="1985C616" w14:textId="0B524B62" w:rsidR="00AA3420" w:rsidRDefault="00351C9B" w:rsidP="00AA3420">
      <w:pPr>
        <w:jc w:val="both"/>
        <w:rPr>
          <w:b/>
          <w:sz w:val="28"/>
          <w:szCs w:val="28"/>
        </w:rPr>
      </w:pPr>
      <w:r>
        <w:rPr>
          <w:b/>
          <w:sz w:val="28"/>
          <w:szCs w:val="28"/>
        </w:rPr>
        <w:t xml:space="preserve">1. </w:t>
      </w:r>
      <w:r w:rsidR="008540EC">
        <w:rPr>
          <w:b/>
          <w:sz w:val="28"/>
          <w:szCs w:val="28"/>
        </w:rPr>
        <w:tab/>
      </w:r>
      <w:r w:rsidR="00AA3420">
        <w:rPr>
          <w:b/>
          <w:sz w:val="28"/>
          <w:szCs w:val="28"/>
        </w:rPr>
        <w:t>Will you commit to maintain the triple lock</w:t>
      </w:r>
      <w:r>
        <w:rPr>
          <w:b/>
          <w:sz w:val="28"/>
          <w:szCs w:val="28"/>
        </w:rPr>
        <w:t xml:space="preserve"> and </w:t>
      </w:r>
      <w:r w:rsidR="00AA3420">
        <w:rPr>
          <w:b/>
          <w:sz w:val="28"/>
          <w:szCs w:val="28"/>
        </w:rPr>
        <w:t xml:space="preserve">ensure </w:t>
      </w:r>
      <w:r w:rsidR="005458F6">
        <w:rPr>
          <w:b/>
          <w:sz w:val="28"/>
          <w:szCs w:val="28"/>
        </w:rPr>
        <w:t xml:space="preserve">that </w:t>
      </w:r>
      <w:r w:rsidR="00AA3420">
        <w:rPr>
          <w:b/>
          <w:sz w:val="28"/>
          <w:szCs w:val="28"/>
        </w:rPr>
        <w:t>all state pensions are set at well above the poverty level</w:t>
      </w:r>
      <w:r>
        <w:rPr>
          <w:b/>
          <w:sz w:val="28"/>
          <w:szCs w:val="28"/>
        </w:rPr>
        <w:t>?</w:t>
      </w:r>
    </w:p>
    <w:p w14:paraId="1450E1FB" w14:textId="77777777" w:rsidR="0019700B" w:rsidRDefault="0019700B" w:rsidP="00D66C2E">
      <w:pPr>
        <w:pStyle w:val="CommentText"/>
        <w:jc w:val="both"/>
        <w:rPr>
          <w:sz w:val="28"/>
          <w:szCs w:val="28"/>
        </w:rPr>
      </w:pPr>
    </w:p>
    <w:p w14:paraId="77E1D94B" w14:textId="0D91DCC5" w:rsidR="005458F6" w:rsidRPr="005458F6" w:rsidRDefault="00AA3420" w:rsidP="00D66C2E">
      <w:pPr>
        <w:pStyle w:val="CommentText"/>
        <w:jc w:val="both"/>
        <w:rPr>
          <w:sz w:val="28"/>
          <w:szCs w:val="28"/>
        </w:rPr>
      </w:pPr>
      <w:r>
        <w:rPr>
          <w:sz w:val="28"/>
          <w:szCs w:val="28"/>
        </w:rPr>
        <w:t xml:space="preserve">The “triple lock” continues to play an important role in protecting the poorest pensioners from increases in the cost of living. We want to see the level of state pension set significantly above the poverty level, so that those who rely on it can enjoy security and dignity in retirement. </w:t>
      </w:r>
      <w:r w:rsidR="00351C9B">
        <w:rPr>
          <w:sz w:val="28"/>
          <w:szCs w:val="28"/>
        </w:rPr>
        <w:t>State and p</w:t>
      </w:r>
      <w:r>
        <w:rPr>
          <w:sz w:val="28"/>
          <w:szCs w:val="28"/>
        </w:rPr>
        <w:t xml:space="preserve">ublic service pensions should be uprated using a fair and realistic </w:t>
      </w:r>
      <w:r w:rsidR="00351C9B">
        <w:rPr>
          <w:sz w:val="28"/>
          <w:szCs w:val="28"/>
        </w:rPr>
        <w:t>rate of inflation</w:t>
      </w:r>
      <w:r w:rsidR="005458F6">
        <w:rPr>
          <w:sz w:val="28"/>
          <w:szCs w:val="28"/>
        </w:rPr>
        <w:t xml:space="preserve"> and we s</w:t>
      </w:r>
      <w:r w:rsidR="005458F6" w:rsidRPr="005458F6">
        <w:rPr>
          <w:sz w:val="28"/>
          <w:szCs w:val="28"/>
        </w:rPr>
        <w:t>upport the i</w:t>
      </w:r>
      <w:r w:rsidR="00146DEF">
        <w:rPr>
          <w:sz w:val="28"/>
          <w:szCs w:val="28"/>
        </w:rPr>
        <w:t xml:space="preserve">ntroduction of </w:t>
      </w:r>
      <w:r w:rsidR="005458F6" w:rsidRPr="005458F6">
        <w:rPr>
          <w:sz w:val="28"/>
          <w:szCs w:val="28"/>
        </w:rPr>
        <w:t xml:space="preserve">CPIH and </w:t>
      </w:r>
      <w:r w:rsidR="00146DEF">
        <w:rPr>
          <w:sz w:val="28"/>
          <w:szCs w:val="28"/>
        </w:rPr>
        <w:t xml:space="preserve">the </w:t>
      </w:r>
      <w:r w:rsidR="005458F6" w:rsidRPr="005458F6">
        <w:rPr>
          <w:sz w:val="28"/>
          <w:szCs w:val="28"/>
        </w:rPr>
        <w:t>development of a Household Inflation Index.</w:t>
      </w:r>
    </w:p>
    <w:p w14:paraId="3C0CF5A3" w14:textId="5C13EA0B" w:rsidR="00AA3420" w:rsidRDefault="00AA3420" w:rsidP="00AA3420">
      <w:pPr>
        <w:jc w:val="both"/>
        <w:rPr>
          <w:sz w:val="28"/>
          <w:szCs w:val="28"/>
        </w:rPr>
      </w:pPr>
    </w:p>
    <w:p w14:paraId="7FCFAE2C" w14:textId="77777777" w:rsidR="00AA3420" w:rsidRDefault="00351C9B" w:rsidP="00AA3420">
      <w:pPr>
        <w:jc w:val="both"/>
        <w:rPr>
          <w:b/>
          <w:sz w:val="28"/>
          <w:szCs w:val="28"/>
        </w:rPr>
      </w:pPr>
      <w:r>
        <w:rPr>
          <w:b/>
          <w:sz w:val="28"/>
          <w:szCs w:val="28"/>
        </w:rPr>
        <w:t xml:space="preserve">2. </w:t>
      </w:r>
      <w:r w:rsidR="008540EC">
        <w:rPr>
          <w:b/>
          <w:sz w:val="28"/>
          <w:szCs w:val="28"/>
        </w:rPr>
        <w:tab/>
      </w:r>
      <w:r w:rsidR="00AA3420">
        <w:rPr>
          <w:b/>
          <w:sz w:val="28"/>
          <w:szCs w:val="28"/>
        </w:rPr>
        <w:t>Will you commit to maintain Universal Pensioner Benefits?</w:t>
      </w:r>
    </w:p>
    <w:p w14:paraId="35017777" w14:textId="77777777" w:rsidR="0019700B" w:rsidRDefault="0019700B" w:rsidP="00D66C2E">
      <w:pPr>
        <w:jc w:val="both"/>
        <w:rPr>
          <w:sz w:val="28"/>
          <w:szCs w:val="28"/>
        </w:rPr>
      </w:pPr>
    </w:p>
    <w:p w14:paraId="5D59C50B" w14:textId="4A7F4A90" w:rsidR="00351C9B" w:rsidRDefault="00AA3420" w:rsidP="00D66C2E">
      <w:pPr>
        <w:jc w:val="both"/>
        <w:rPr>
          <w:sz w:val="28"/>
          <w:szCs w:val="28"/>
        </w:rPr>
      </w:pPr>
      <w:r>
        <w:rPr>
          <w:sz w:val="28"/>
          <w:szCs w:val="28"/>
        </w:rPr>
        <w:t xml:space="preserve">Universal Pensioner Benefits were originally introduced to top up the low value of the state pension. </w:t>
      </w:r>
      <w:r w:rsidR="00351C9B">
        <w:rPr>
          <w:sz w:val="28"/>
          <w:szCs w:val="28"/>
        </w:rPr>
        <w:t xml:space="preserve">Even so </w:t>
      </w:r>
      <w:r w:rsidR="005458F6">
        <w:rPr>
          <w:sz w:val="28"/>
          <w:szCs w:val="28"/>
        </w:rPr>
        <w:t>1.</w:t>
      </w:r>
      <w:r w:rsidR="00351C9B">
        <w:rPr>
          <w:sz w:val="28"/>
          <w:szCs w:val="28"/>
        </w:rPr>
        <w:t>6 million pensioners</w:t>
      </w:r>
      <w:r w:rsidR="005458F6">
        <w:rPr>
          <w:sz w:val="28"/>
          <w:szCs w:val="28"/>
        </w:rPr>
        <w:t xml:space="preserve"> are still </w:t>
      </w:r>
      <w:r w:rsidR="00351C9B">
        <w:rPr>
          <w:sz w:val="28"/>
          <w:szCs w:val="28"/>
        </w:rPr>
        <w:t>living in po</w:t>
      </w:r>
      <w:r w:rsidR="005458F6">
        <w:rPr>
          <w:sz w:val="28"/>
          <w:szCs w:val="28"/>
        </w:rPr>
        <w:t>verty and a further 1.1 million have</w:t>
      </w:r>
      <w:r w:rsidR="00351C9B">
        <w:rPr>
          <w:sz w:val="28"/>
          <w:szCs w:val="28"/>
        </w:rPr>
        <w:t xml:space="preserve"> incomes just above the poverty line. </w:t>
      </w:r>
      <w:r>
        <w:rPr>
          <w:sz w:val="28"/>
          <w:szCs w:val="28"/>
        </w:rPr>
        <w:t xml:space="preserve">Free prescriptions, concessionary bus passes, </w:t>
      </w:r>
      <w:r w:rsidR="008540EC">
        <w:rPr>
          <w:sz w:val="28"/>
          <w:szCs w:val="28"/>
        </w:rPr>
        <w:t>w</w:t>
      </w:r>
      <w:r>
        <w:rPr>
          <w:sz w:val="28"/>
          <w:szCs w:val="28"/>
        </w:rPr>
        <w:t xml:space="preserve">inter </w:t>
      </w:r>
      <w:r w:rsidR="008540EC">
        <w:rPr>
          <w:sz w:val="28"/>
          <w:szCs w:val="28"/>
        </w:rPr>
        <w:t>fuel a</w:t>
      </w:r>
      <w:r>
        <w:rPr>
          <w:sz w:val="28"/>
          <w:szCs w:val="28"/>
        </w:rPr>
        <w:t xml:space="preserve">llowance and </w:t>
      </w:r>
      <w:r w:rsidR="00351C9B">
        <w:rPr>
          <w:sz w:val="28"/>
          <w:szCs w:val="28"/>
        </w:rPr>
        <w:t xml:space="preserve">the </w:t>
      </w:r>
      <w:r w:rsidR="008540EC">
        <w:rPr>
          <w:sz w:val="28"/>
          <w:szCs w:val="28"/>
        </w:rPr>
        <w:t>free TV l</w:t>
      </w:r>
      <w:r>
        <w:rPr>
          <w:sz w:val="28"/>
          <w:szCs w:val="28"/>
        </w:rPr>
        <w:t xml:space="preserve">icence continue to play a vital role in reducing pensioner poverty and enabling an active later life. </w:t>
      </w:r>
    </w:p>
    <w:p w14:paraId="57E928F6" w14:textId="77777777" w:rsidR="00351C9B" w:rsidRDefault="00351C9B" w:rsidP="00AA3420">
      <w:pPr>
        <w:jc w:val="both"/>
        <w:rPr>
          <w:sz w:val="28"/>
          <w:szCs w:val="28"/>
        </w:rPr>
      </w:pPr>
    </w:p>
    <w:p w14:paraId="106414D1" w14:textId="77777777" w:rsidR="00D66C2E" w:rsidRDefault="00D66C2E" w:rsidP="00AA3420">
      <w:pPr>
        <w:jc w:val="both"/>
        <w:rPr>
          <w:b/>
          <w:sz w:val="28"/>
          <w:szCs w:val="28"/>
        </w:rPr>
      </w:pPr>
    </w:p>
    <w:p w14:paraId="6A7F4700" w14:textId="77777777" w:rsidR="00D66C2E" w:rsidRDefault="00D66C2E" w:rsidP="00AA3420">
      <w:pPr>
        <w:jc w:val="both"/>
        <w:rPr>
          <w:b/>
          <w:sz w:val="28"/>
          <w:szCs w:val="28"/>
        </w:rPr>
      </w:pPr>
    </w:p>
    <w:p w14:paraId="2FD3CA3B" w14:textId="77777777" w:rsidR="00D66C2E" w:rsidRDefault="00D66C2E" w:rsidP="00AA3420">
      <w:pPr>
        <w:jc w:val="both"/>
        <w:rPr>
          <w:b/>
          <w:sz w:val="28"/>
          <w:szCs w:val="28"/>
        </w:rPr>
      </w:pPr>
    </w:p>
    <w:p w14:paraId="465D1C20" w14:textId="77777777" w:rsidR="00D66C2E" w:rsidRDefault="00D66C2E" w:rsidP="00AA3420">
      <w:pPr>
        <w:jc w:val="both"/>
        <w:rPr>
          <w:b/>
          <w:sz w:val="28"/>
          <w:szCs w:val="28"/>
        </w:rPr>
      </w:pPr>
    </w:p>
    <w:p w14:paraId="26D549C6" w14:textId="77777777" w:rsidR="00AA3420" w:rsidRDefault="00351C9B" w:rsidP="00AA3420">
      <w:pPr>
        <w:jc w:val="both"/>
        <w:rPr>
          <w:b/>
          <w:sz w:val="28"/>
          <w:szCs w:val="28"/>
        </w:rPr>
      </w:pPr>
      <w:r>
        <w:rPr>
          <w:b/>
          <w:sz w:val="28"/>
          <w:szCs w:val="28"/>
        </w:rPr>
        <w:t xml:space="preserve">3. </w:t>
      </w:r>
      <w:r w:rsidR="008540EC">
        <w:rPr>
          <w:b/>
          <w:sz w:val="28"/>
          <w:szCs w:val="28"/>
        </w:rPr>
        <w:tab/>
      </w:r>
      <w:r w:rsidR="00AA3420">
        <w:rPr>
          <w:b/>
          <w:sz w:val="28"/>
          <w:szCs w:val="28"/>
        </w:rPr>
        <w:t xml:space="preserve">Will you commit to ensure that all widows and widowers public service pensions are pensions for life? </w:t>
      </w:r>
    </w:p>
    <w:p w14:paraId="7DFA142D" w14:textId="77777777" w:rsidR="0019700B" w:rsidRDefault="0019700B" w:rsidP="00AA3420">
      <w:pPr>
        <w:jc w:val="both"/>
        <w:rPr>
          <w:b/>
          <w:sz w:val="28"/>
          <w:szCs w:val="28"/>
        </w:rPr>
      </w:pPr>
    </w:p>
    <w:p w14:paraId="5F7BF3B0" w14:textId="6E399F38" w:rsidR="00AA3420" w:rsidRDefault="00AA3420" w:rsidP="00D66C2E">
      <w:pPr>
        <w:rPr>
          <w:sz w:val="28"/>
          <w:szCs w:val="28"/>
        </w:rPr>
      </w:pPr>
      <w:r>
        <w:rPr>
          <w:sz w:val="28"/>
          <w:szCs w:val="28"/>
        </w:rPr>
        <w:t xml:space="preserve">Some public service pension schemes </w:t>
      </w:r>
      <w:r w:rsidR="005458F6">
        <w:rPr>
          <w:sz w:val="28"/>
          <w:szCs w:val="28"/>
        </w:rPr>
        <w:t>cease to p</w:t>
      </w:r>
      <w:r w:rsidR="00351C9B">
        <w:rPr>
          <w:sz w:val="28"/>
          <w:szCs w:val="28"/>
        </w:rPr>
        <w:t xml:space="preserve">ay </w:t>
      </w:r>
      <w:r>
        <w:rPr>
          <w:sz w:val="28"/>
          <w:szCs w:val="28"/>
        </w:rPr>
        <w:t xml:space="preserve">a widow’s or widower’s pension </w:t>
      </w:r>
      <w:r w:rsidR="00351C9B">
        <w:rPr>
          <w:sz w:val="28"/>
          <w:szCs w:val="28"/>
        </w:rPr>
        <w:t xml:space="preserve">where a person </w:t>
      </w:r>
      <w:r>
        <w:rPr>
          <w:sz w:val="28"/>
          <w:szCs w:val="28"/>
        </w:rPr>
        <w:t>remarr</w:t>
      </w:r>
      <w:r w:rsidR="00351C9B">
        <w:rPr>
          <w:sz w:val="28"/>
          <w:szCs w:val="28"/>
        </w:rPr>
        <w:t xml:space="preserve">ies </w:t>
      </w:r>
      <w:r>
        <w:rPr>
          <w:sz w:val="28"/>
          <w:szCs w:val="28"/>
        </w:rPr>
        <w:t>or cohabit</w:t>
      </w:r>
      <w:r w:rsidR="00351C9B">
        <w:rPr>
          <w:sz w:val="28"/>
          <w:szCs w:val="28"/>
        </w:rPr>
        <w:t>s with a new partner.</w:t>
      </w:r>
      <w:r>
        <w:rPr>
          <w:sz w:val="28"/>
          <w:szCs w:val="28"/>
        </w:rPr>
        <w:t xml:space="preserve"> </w:t>
      </w:r>
    </w:p>
    <w:p w14:paraId="3140A112" w14:textId="1D179AD4" w:rsidR="00AA3420" w:rsidRDefault="00351C9B" w:rsidP="00D66C2E">
      <w:pPr>
        <w:rPr>
          <w:sz w:val="28"/>
          <w:szCs w:val="28"/>
        </w:rPr>
      </w:pPr>
      <w:r>
        <w:rPr>
          <w:sz w:val="28"/>
          <w:szCs w:val="28"/>
        </w:rPr>
        <w:t>T</w:t>
      </w:r>
      <w:r w:rsidR="00AA3420">
        <w:rPr>
          <w:sz w:val="28"/>
          <w:szCs w:val="28"/>
        </w:rPr>
        <w:t xml:space="preserve">his is an outdated, unfair and unnecessary </w:t>
      </w:r>
      <w:r w:rsidR="005458F6">
        <w:rPr>
          <w:sz w:val="28"/>
          <w:szCs w:val="28"/>
        </w:rPr>
        <w:t>regulation</w:t>
      </w:r>
      <w:r w:rsidR="00AA3420">
        <w:rPr>
          <w:sz w:val="28"/>
          <w:szCs w:val="28"/>
        </w:rPr>
        <w:t xml:space="preserve"> which prevents th</w:t>
      </w:r>
      <w:r w:rsidR="008540EC">
        <w:rPr>
          <w:sz w:val="28"/>
          <w:szCs w:val="28"/>
        </w:rPr>
        <w:t xml:space="preserve">ose who cannot afford to lose their pension </w:t>
      </w:r>
      <w:r w:rsidR="00AA3420">
        <w:rPr>
          <w:sz w:val="28"/>
          <w:szCs w:val="28"/>
        </w:rPr>
        <w:t>from enjoying companionship and support</w:t>
      </w:r>
      <w:r w:rsidR="008540EC">
        <w:rPr>
          <w:sz w:val="28"/>
          <w:szCs w:val="28"/>
        </w:rPr>
        <w:t xml:space="preserve"> in later life</w:t>
      </w:r>
      <w:r w:rsidR="00AA3420">
        <w:rPr>
          <w:sz w:val="28"/>
          <w:szCs w:val="28"/>
        </w:rPr>
        <w:t xml:space="preserve">. </w:t>
      </w:r>
    </w:p>
    <w:p w14:paraId="2D9B79EE" w14:textId="77777777" w:rsidR="005458F6" w:rsidRDefault="005458F6" w:rsidP="00D66C2E">
      <w:pPr>
        <w:rPr>
          <w:sz w:val="28"/>
          <w:szCs w:val="28"/>
        </w:rPr>
      </w:pPr>
    </w:p>
    <w:p w14:paraId="17700C3A" w14:textId="77777777" w:rsidR="00AA3420" w:rsidRDefault="008540EC" w:rsidP="00AA3420">
      <w:pPr>
        <w:jc w:val="both"/>
        <w:rPr>
          <w:b/>
          <w:sz w:val="28"/>
          <w:szCs w:val="28"/>
        </w:rPr>
      </w:pPr>
      <w:r>
        <w:rPr>
          <w:b/>
          <w:sz w:val="28"/>
          <w:szCs w:val="28"/>
        </w:rPr>
        <w:t>4.</w:t>
      </w:r>
      <w:r>
        <w:rPr>
          <w:b/>
          <w:sz w:val="28"/>
          <w:szCs w:val="28"/>
        </w:rPr>
        <w:tab/>
      </w:r>
      <w:r w:rsidR="00AA3420">
        <w:rPr>
          <w:b/>
          <w:sz w:val="28"/>
          <w:szCs w:val="28"/>
        </w:rPr>
        <w:t>Will you commit to ensure that those in receipt of a UK state pension living in the EU will continue to receive uprating after Brexit?</w:t>
      </w:r>
    </w:p>
    <w:p w14:paraId="7DE4F2D0" w14:textId="77777777" w:rsidR="0019700B" w:rsidRDefault="0019700B" w:rsidP="00AA3420">
      <w:pPr>
        <w:jc w:val="both"/>
        <w:rPr>
          <w:b/>
          <w:sz w:val="28"/>
          <w:szCs w:val="28"/>
        </w:rPr>
      </w:pPr>
      <w:bookmarkStart w:id="0" w:name="_GoBack"/>
      <w:bookmarkEnd w:id="0"/>
    </w:p>
    <w:p w14:paraId="4091DAFF" w14:textId="77777777" w:rsidR="008540EC" w:rsidRDefault="00AA3420" w:rsidP="00AA3420">
      <w:pPr>
        <w:jc w:val="both"/>
        <w:rPr>
          <w:sz w:val="28"/>
          <w:szCs w:val="28"/>
        </w:rPr>
      </w:pPr>
      <w:r>
        <w:rPr>
          <w:sz w:val="28"/>
          <w:szCs w:val="28"/>
        </w:rPr>
        <w:t xml:space="preserve">Currently, </w:t>
      </w:r>
      <w:r w:rsidR="00E73C23">
        <w:rPr>
          <w:sz w:val="28"/>
          <w:szCs w:val="28"/>
        </w:rPr>
        <w:t xml:space="preserve">British Citizens who have retired to an </w:t>
      </w:r>
      <w:r>
        <w:rPr>
          <w:sz w:val="28"/>
          <w:szCs w:val="28"/>
        </w:rPr>
        <w:t xml:space="preserve">EU </w:t>
      </w:r>
      <w:r w:rsidR="00E73C23">
        <w:rPr>
          <w:sz w:val="28"/>
          <w:szCs w:val="28"/>
        </w:rPr>
        <w:t xml:space="preserve">country </w:t>
      </w:r>
      <w:r>
        <w:rPr>
          <w:sz w:val="28"/>
          <w:szCs w:val="28"/>
        </w:rPr>
        <w:t>receive an annual</w:t>
      </w:r>
      <w:r w:rsidR="00924252">
        <w:rPr>
          <w:sz w:val="28"/>
          <w:szCs w:val="28"/>
        </w:rPr>
        <w:t xml:space="preserve"> increase to </w:t>
      </w:r>
      <w:r>
        <w:rPr>
          <w:sz w:val="28"/>
          <w:szCs w:val="28"/>
        </w:rPr>
        <w:t>their</w:t>
      </w:r>
      <w:r w:rsidR="00924252">
        <w:rPr>
          <w:sz w:val="28"/>
          <w:szCs w:val="28"/>
        </w:rPr>
        <w:t xml:space="preserve"> state </w:t>
      </w:r>
      <w:r>
        <w:rPr>
          <w:sz w:val="28"/>
          <w:szCs w:val="28"/>
        </w:rPr>
        <w:t>pension</w:t>
      </w:r>
      <w:r w:rsidR="00F42A60">
        <w:rPr>
          <w:sz w:val="28"/>
          <w:szCs w:val="28"/>
        </w:rPr>
        <w:t xml:space="preserve">. The decision to leave the EU and consequential weaker pound has already eroded the value of these pensions. It is imperative that they do not become “frozen”. </w:t>
      </w:r>
    </w:p>
    <w:p w14:paraId="368B3EE1" w14:textId="77777777" w:rsidR="008540EC" w:rsidRDefault="008540EC" w:rsidP="00AA3420">
      <w:pPr>
        <w:jc w:val="both"/>
        <w:rPr>
          <w:sz w:val="28"/>
          <w:szCs w:val="28"/>
        </w:rPr>
      </w:pPr>
    </w:p>
    <w:p w14:paraId="16F81A34" w14:textId="7D0CC0FA" w:rsidR="00AA3420" w:rsidRDefault="00AA3420" w:rsidP="00AA3420">
      <w:pPr>
        <w:jc w:val="both"/>
        <w:rPr>
          <w:sz w:val="28"/>
          <w:szCs w:val="28"/>
        </w:rPr>
      </w:pPr>
      <w:r>
        <w:rPr>
          <w:sz w:val="28"/>
          <w:szCs w:val="28"/>
        </w:rPr>
        <w:t>I look forward to hearing from you with details of how your Party will address my concerns.</w:t>
      </w:r>
      <w:r w:rsidR="002F1219">
        <w:rPr>
          <w:sz w:val="28"/>
          <w:szCs w:val="28"/>
        </w:rPr>
        <w:t xml:space="preserve"> Should you be elected</w:t>
      </w:r>
      <w:r w:rsidR="00D66C2E">
        <w:rPr>
          <w:sz w:val="28"/>
          <w:szCs w:val="28"/>
        </w:rPr>
        <w:t>,</w:t>
      </w:r>
      <w:r w:rsidR="002F1219">
        <w:rPr>
          <w:sz w:val="28"/>
          <w:szCs w:val="28"/>
        </w:rPr>
        <w:t xml:space="preserve"> I hope that I can rely on you to ensure that current and future public service pensioners experience dignity and fairness in retirement.</w:t>
      </w:r>
    </w:p>
    <w:p w14:paraId="4711F5E9" w14:textId="77777777" w:rsidR="00AA3420" w:rsidRDefault="00AA3420" w:rsidP="00AA3420">
      <w:pPr>
        <w:ind w:left="1440"/>
        <w:rPr>
          <w:rFonts w:ascii="Calibri" w:eastAsia="Calibri" w:hAnsi="Calibri"/>
          <w:sz w:val="28"/>
          <w:szCs w:val="28"/>
          <w:lang w:val="en-GB"/>
        </w:rPr>
      </w:pPr>
    </w:p>
    <w:p w14:paraId="1713CE41" w14:textId="77777777" w:rsidR="00AA3420" w:rsidRDefault="00AA3420" w:rsidP="00AA3420">
      <w:pPr>
        <w:ind w:left="1440"/>
        <w:rPr>
          <w:rFonts w:ascii="Calibri" w:eastAsia="Calibri" w:hAnsi="Calibri"/>
          <w:sz w:val="28"/>
          <w:szCs w:val="28"/>
          <w:lang w:val="en-GB"/>
        </w:rPr>
      </w:pPr>
    </w:p>
    <w:p w14:paraId="6DDC4896" w14:textId="77777777" w:rsidR="00AA3420" w:rsidRDefault="00AA3420" w:rsidP="00AA3420">
      <w:pPr>
        <w:jc w:val="both"/>
        <w:rPr>
          <w:sz w:val="28"/>
          <w:szCs w:val="28"/>
        </w:rPr>
      </w:pPr>
      <w:r>
        <w:rPr>
          <w:sz w:val="28"/>
          <w:szCs w:val="28"/>
        </w:rPr>
        <w:t xml:space="preserve">Yours sincerely, </w:t>
      </w:r>
    </w:p>
    <w:p w14:paraId="36D98C71" w14:textId="77777777" w:rsidR="00AA3420" w:rsidRDefault="00AA3420" w:rsidP="00AA3420">
      <w:pPr>
        <w:jc w:val="both"/>
      </w:pPr>
    </w:p>
    <w:p w14:paraId="52ED9EE5" w14:textId="77777777" w:rsidR="00AA3420" w:rsidRDefault="00AA3420" w:rsidP="00AA3420"/>
    <w:p w14:paraId="00F59ADA" w14:textId="77777777" w:rsidR="00AA3420" w:rsidRDefault="00AA3420" w:rsidP="00AA3420"/>
    <w:p w14:paraId="694240A2" w14:textId="77777777" w:rsidR="00AA3420" w:rsidRDefault="00AA3420" w:rsidP="00AA3420"/>
    <w:p w14:paraId="2DB683D6" w14:textId="77777777" w:rsidR="00AA3420" w:rsidRDefault="00AA3420" w:rsidP="00AA3420"/>
    <w:p w14:paraId="4DEC66C8" w14:textId="77777777" w:rsidR="00AA3420" w:rsidRDefault="00AA3420" w:rsidP="00AA3420">
      <w:r>
        <w:tab/>
      </w:r>
      <w:r>
        <w:tab/>
        <w:t xml:space="preserve"> </w:t>
      </w:r>
    </w:p>
    <w:p w14:paraId="012FEFC9" w14:textId="77777777" w:rsidR="00AA3420" w:rsidRDefault="00AA3420" w:rsidP="00AA3420"/>
    <w:p w14:paraId="270E9F6E" w14:textId="77777777" w:rsidR="00AA3420" w:rsidRDefault="00AA3420" w:rsidP="00AA3420"/>
    <w:p w14:paraId="7706F548" w14:textId="77777777" w:rsidR="00AA3420" w:rsidRDefault="00AA3420" w:rsidP="00AA3420"/>
    <w:p w14:paraId="60FCCAF2" w14:textId="77777777" w:rsidR="00AA3420" w:rsidRDefault="00AA3420" w:rsidP="00AA3420"/>
    <w:p w14:paraId="5D028AD7" w14:textId="77777777" w:rsidR="00AA3420" w:rsidRDefault="00AA3420" w:rsidP="00AA3420"/>
    <w:p w14:paraId="45954DA5" w14:textId="77777777" w:rsidR="00AA3420" w:rsidRDefault="00AA3420" w:rsidP="00AA3420"/>
    <w:p w14:paraId="0BD0903B" w14:textId="77777777" w:rsidR="00123C89" w:rsidRPr="00314074" w:rsidRDefault="00123C89" w:rsidP="00314074"/>
    <w:sectPr w:rsidR="00123C89" w:rsidRPr="00314074" w:rsidSect="005C7A12">
      <w:headerReference w:type="even" r:id="rId7"/>
      <w:headerReference w:type="default" r:id="rId8"/>
      <w:footerReference w:type="even" r:id="rId9"/>
      <w:footerReference w:type="default" r:id="rId10"/>
      <w:headerReference w:type="first" r:id="rId11"/>
      <w:footerReference w:type="first" r:id="rId12"/>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EE14" w14:textId="77777777" w:rsidR="004A691C" w:rsidRDefault="00A8168F">
      <w:r>
        <w:separator/>
      </w:r>
    </w:p>
  </w:endnote>
  <w:endnote w:type="continuationSeparator" w:id="0">
    <w:p w14:paraId="00DF44CA" w14:textId="77777777" w:rsidR="004A691C" w:rsidRDefault="00A8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09DA" w14:textId="77777777" w:rsidR="00A8168F" w:rsidRDefault="00A81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C92D" w14:textId="77777777" w:rsidR="00E2686D" w:rsidRDefault="00314074">
    <w:pPr>
      <w:pStyle w:val="Footer"/>
      <w:jc w:val="right"/>
    </w:pPr>
    <w:r>
      <w:fldChar w:fldCharType="begin"/>
    </w:r>
    <w:r>
      <w:instrText xml:space="preserve"> PAGE   \* MERGEFORMAT </w:instrText>
    </w:r>
    <w:r>
      <w:fldChar w:fldCharType="separate"/>
    </w:r>
    <w:r w:rsidR="0019700B">
      <w:rPr>
        <w:noProof/>
      </w:rPr>
      <w:t>2</w:t>
    </w:r>
    <w:r>
      <w:rPr>
        <w:noProof/>
      </w:rPr>
      <w:fldChar w:fldCharType="end"/>
    </w:r>
  </w:p>
  <w:p w14:paraId="319191A6" w14:textId="77777777" w:rsidR="00E2686D" w:rsidRDefault="00197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14:paraId="56ED8DD6" w14:textId="77777777" w:rsidTr="005C7A12">
      <w:trPr>
        <w:trHeight w:val="360"/>
        <w:jc w:val="center"/>
      </w:trPr>
      <w:tc>
        <w:tcPr>
          <w:tcW w:w="10394" w:type="dxa"/>
          <w:shd w:val="clear" w:color="auto" w:fill="800080"/>
          <w:vAlign w:val="center"/>
        </w:tcPr>
        <w:p w14:paraId="5ABB1A51" w14:textId="77777777"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14:paraId="7267209B" w14:textId="77777777" w:rsidR="005C7A12" w:rsidRDefault="0019700B" w:rsidP="005C7A12">
    <w:pPr>
      <w:spacing w:line="120" w:lineRule="exact"/>
      <w:jc w:val="both"/>
      <w:rPr>
        <w:rFonts w:cs="Arial"/>
        <w:sz w:val="12"/>
      </w:rPr>
    </w:pPr>
  </w:p>
  <w:p w14:paraId="795AE0A7" w14:textId="77777777"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Overseas Service Pensioners' Association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6101" w14:textId="77777777" w:rsidR="004A691C" w:rsidRDefault="00A8168F">
      <w:r>
        <w:separator/>
      </w:r>
    </w:p>
  </w:footnote>
  <w:footnote w:type="continuationSeparator" w:id="0">
    <w:p w14:paraId="09EFC6A8" w14:textId="77777777" w:rsidR="004A691C" w:rsidRDefault="00A8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AF4C" w14:textId="77777777" w:rsidR="00A8168F" w:rsidRDefault="00A8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38D6" w14:textId="77777777" w:rsidR="00A8168F" w:rsidRDefault="00A81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B467" w14:textId="77777777" w:rsidR="005C7A12" w:rsidRDefault="00314074" w:rsidP="00CB7B7D">
    <w:pPr>
      <w:pStyle w:val="Title"/>
      <w:spacing w:line="360" w:lineRule="auto"/>
      <w:rPr>
        <w:rFonts w:cs="Arial"/>
        <w:b/>
        <w:color w:val="993366"/>
        <w:sz w:val="8"/>
        <w:szCs w:val="8"/>
      </w:rPr>
    </w:pPr>
    <w:r>
      <w:rPr>
        <w:noProof/>
        <w:lang w:val="en-GB" w:eastAsia="en-GB"/>
      </w:rPr>
      <mc:AlternateContent>
        <mc:Choice Requires="wps">
          <w:drawing>
            <wp:anchor distT="0" distB="0" distL="114300" distR="114300" simplePos="0" relativeHeight="251659264" behindDoc="0" locked="0" layoutInCell="1" allowOverlap="1" wp14:anchorId="6A5DD28B" wp14:editId="2C631F00">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A90A2E" w14:textId="77777777"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14:paraId="637A8E4F" w14:textId="77777777" w:rsidR="00A8168F" w:rsidRDefault="00A8168F" w:rsidP="00CB7B7D">
    <w:pPr>
      <w:pStyle w:val="Title"/>
      <w:spacing w:line="360" w:lineRule="auto"/>
      <w:rPr>
        <w:rFonts w:cs="Arial"/>
        <w:b/>
        <w:color w:val="993366"/>
        <w:sz w:val="8"/>
        <w:szCs w:val="8"/>
      </w:rPr>
    </w:pPr>
  </w:p>
  <w:p w14:paraId="6FB2640F" w14:textId="77777777" w:rsidR="00A8168F" w:rsidRDefault="00A8168F" w:rsidP="00CB7B7D">
    <w:pPr>
      <w:pStyle w:val="Title"/>
      <w:spacing w:line="360" w:lineRule="auto"/>
      <w:rPr>
        <w:rFonts w:cs="Arial"/>
        <w:b/>
        <w:color w:val="993366"/>
        <w:sz w:val="8"/>
        <w:szCs w:val="8"/>
      </w:rPr>
    </w:pPr>
  </w:p>
  <w:p w14:paraId="29B57ADA" w14:textId="77777777" w:rsidR="00A8168F" w:rsidRDefault="00A8168F" w:rsidP="00CB7B7D">
    <w:pPr>
      <w:pStyle w:val="Title"/>
      <w:spacing w:line="360" w:lineRule="auto"/>
      <w:rPr>
        <w:rFonts w:cs="Arial"/>
        <w:b/>
        <w:color w:val="993366"/>
        <w:sz w:val="8"/>
        <w:szCs w:val="8"/>
      </w:rPr>
    </w:pPr>
  </w:p>
  <w:p w14:paraId="3236CA26" w14:textId="77777777" w:rsidR="00A8168F" w:rsidRDefault="00A8168F" w:rsidP="00CB7B7D">
    <w:pPr>
      <w:pStyle w:val="Title"/>
      <w:spacing w:line="360" w:lineRule="auto"/>
      <w:rPr>
        <w:rFonts w:cs="Arial"/>
        <w:b/>
        <w:color w:val="993366"/>
        <w:sz w:val="8"/>
        <w:szCs w:val="8"/>
      </w:rPr>
    </w:pPr>
  </w:p>
  <w:p w14:paraId="7AF5DC2F" w14:textId="77777777" w:rsidR="00A8168F" w:rsidRPr="005C7A12" w:rsidRDefault="00A8168F" w:rsidP="00CB7B7D">
    <w:pPr>
      <w:pStyle w:val="Title"/>
      <w:spacing w:line="360" w:lineRule="auto"/>
      <w:rPr>
        <w:rFonts w:cs="Arial"/>
        <w:b/>
        <w:color w:val="993366"/>
        <w:sz w:val="8"/>
        <w:szCs w:val="8"/>
      </w:rPr>
    </w:pPr>
  </w:p>
  <w:p w14:paraId="450CE2BF" w14:textId="77777777" w:rsidR="005C7A12" w:rsidRDefault="0019700B" w:rsidP="00CB7B7D">
    <w:pPr>
      <w:jc w:val="both"/>
      <w:rPr>
        <w:rFonts w:cs="Arial"/>
        <w:color w:val="800080"/>
      </w:rPr>
    </w:pPr>
  </w:p>
  <w:p w14:paraId="1A6393FA" w14:textId="77777777" w:rsidR="005C7A12" w:rsidRDefault="0019700B"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123C89"/>
    <w:rsid w:val="00146DEF"/>
    <w:rsid w:val="0019700B"/>
    <w:rsid w:val="002F1219"/>
    <w:rsid w:val="00314074"/>
    <w:rsid w:val="00351C9B"/>
    <w:rsid w:val="004A691C"/>
    <w:rsid w:val="005458F6"/>
    <w:rsid w:val="005E5E1E"/>
    <w:rsid w:val="007872F2"/>
    <w:rsid w:val="008540EC"/>
    <w:rsid w:val="00924252"/>
    <w:rsid w:val="00A006DF"/>
    <w:rsid w:val="00A8168F"/>
    <w:rsid w:val="00AA3420"/>
    <w:rsid w:val="00C82C6A"/>
    <w:rsid w:val="00D66C2E"/>
    <w:rsid w:val="00E73C23"/>
    <w:rsid w:val="00F4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72A1C"/>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semiHidden/>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A8168F"/>
    <w:pPr>
      <w:tabs>
        <w:tab w:val="center" w:pos="4513"/>
        <w:tab w:val="right" w:pos="9026"/>
      </w:tabs>
    </w:pPr>
  </w:style>
  <w:style w:type="character" w:customStyle="1" w:styleId="HeaderChar">
    <w:name w:val="Header Char"/>
    <w:basedOn w:val="DefaultParagraphFont"/>
    <w:link w:val="Header"/>
    <w:uiPriority w:val="99"/>
    <w:rsid w:val="00A8168F"/>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C82C6A"/>
    <w:rPr>
      <w:sz w:val="16"/>
      <w:szCs w:val="16"/>
    </w:rPr>
  </w:style>
  <w:style w:type="paragraph" w:styleId="CommentText">
    <w:name w:val="annotation text"/>
    <w:basedOn w:val="Normal"/>
    <w:link w:val="CommentTextChar"/>
    <w:uiPriority w:val="99"/>
    <w:semiHidden/>
    <w:unhideWhenUsed/>
    <w:rsid w:val="00C82C6A"/>
    <w:rPr>
      <w:sz w:val="20"/>
      <w:szCs w:val="20"/>
    </w:rPr>
  </w:style>
  <w:style w:type="character" w:customStyle="1" w:styleId="CommentTextChar">
    <w:name w:val="Comment Text Char"/>
    <w:basedOn w:val="DefaultParagraphFont"/>
    <w:link w:val="CommentText"/>
    <w:uiPriority w:val="99"/>
    <w:semiHidden/>
    <w:rsid w:val="00C82C6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2C6A"/>
    <w:rPr>
      <w:b/>
      <w:bCs/>
    </w:rPr>
  </w:style>
  <w:style w:type="character" w:customStyle="1" w:styleId="CommentSubjectChar">
    <w:name w:val="Comment Subject Char"/>
    <w:basedOn w:val="CommentTextChar"/>
    <w:link w:val="CommentSubject"/>
    <w:uiPriority w:val="99"/>
    <w:semiHidden/>
    <w:rsid w:val="00C82C6A"/>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C82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6A"/>
    <w:rPr>
      <w:rFonts w:ascii="Segoe UI" w:eastAsia="Times New Roman" w:hAnsi="Segoe UI" w:cs="Segoe UI"/>
      <w:sz w:val="18"/>
      <w:szCs w:val="18"/>
      <w:lang w:val="en-US"/>
    </w:rPr>
  </w:style>
  <w:style w:type="paragraph" w:styleId="Revision">
    <w:name w:val="Revision"/>
    <w:hidden/>
    <w:uiPriority w:val="99"/>
    <w:semiHidden/>
    <w:rsid w:val="005458F6"/>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2</cp:revision>
  <cp:lastPrinted>2017-05-10T09:51:00Z</cp:lastPrinted>
  <dcterms:created xsi:type="dcterms:W3CDTF">2017-05-11T10:38:00Z</dcterms:created>
  <dcterms:modified xsi:type="dcterms:W3CDTF">2017-05-11T10:38:00Z</dcterms:modified>
</cp:coreProperties>
</file>